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3B40B6" w:rsidRDefault="00446364" w:rsidP="003B40B6">
      <w:pPr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pStyle w:val="Heading3"/>
        <w:spacing w:before="98"/>
        <w:ind w:left="0"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10"/>
          <w:sz w:val="22"/>
          <w:szCs w:val="22"/>
        </w:rPr>
        <w:t>Karta</w:t>
      </w:r>
      <w:r w:rsidR="00BF2A3B">
        <w:rPr>
          <w:rStyle w:val="Odwoanieprzypisudolnego"/>
          <w:rFonts w:ascii="Arial" w:hAnsi="Arial" w:cs="Arial"/>
          <w:w w:val="110"/>
          <w:sz w:val="22"/>
          <w:szCs w:val="22"/>
        </w:rPr>
        <w:footnoteReference w:id="2"/>
      </w:r>
      <w:r w:rsidRPr="003B40B6">
        <w:rPr>
          <w:rFonts w:ascii="Arial" w:hAnsi="Arial" w:cs="Arial"/>
          <w:w w:val="110"/>
          <w:sz w:val="22"/>
          <w:szCs w:val="22"/>
        </w:rPr>
        <w:t xml:space="preserve"> doświadczenia nt.</w:t>
      </w:r>
    </w:p>
    <w:p w:rsidR="003B40B6" w:rsidRPr="003B40B6" w:rsidRDefault="003B40B6" w:rsidP="003B40B6">
      <w:pPr>
        <w:pStyle w:val="Tekstpodstawowy"/>
        <w:spacing w:before="242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3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Opis zjawiska, którego dotyczy</w:t>
      </w:r>
      <w:r w:rsidRPr="003B40B6">
        <w:rPr>
          <w:rFonts w:ascii="Arial" w:hAnsi="Arial" w:cs="Arial"/>
          <w:spacing w:val="18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doświadczenie: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5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Cele</w:t>
      </w:r>
      <w:r w:rsidRPr="003B40B6">
        <w:rPr>
          <w:rFonts w:ascii="Arial" w:hAnsi="Arial" w:cs="Arial"/>
          <w:spacing w:val="18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szczegółowe:</w:t>
      </w:r>
    </w:p>
    <w:p w:rsidR="003B40B6" w:rsidRPr="003B40B6" w:rsidRDefault="003B40B6" w:rsidP="003B40B6">
      <w:pPr>
        <w:pStyle w:val="Tekstpodstawowy"/>
        <w:spacing w:before="239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1.</w:t>
      </w:r>
    </w:p>
    <w:p w:rsidR="003B40B6" w:rsidRPr="003B40B6" w:rsidRDefault="003B40B6" w:rsidP="003B40B6">
      <w:pPr>
        <w:pStyle w:val="Tekstpodstawowy"/>
        <w:spacing w:before="43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2.</w:t>
      </w:r>
    </w:p>
    <w:p w:rsidR="003B40B6" w:rsidRPr="003B40B6" w:rsidRDefault="003B40B6" w:rsidP="003B40B6">
      <w:pPr>
        <w:pStyle w:val="Tekstpodstawowy"/>
        <w:spacing w:before="45"/>
        <w:ind w:left="576" w:right="-426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25"/>
          <w:sz w:val="22"/>
          <w:szCs w:val="22"/>
        </w:rPr>
        <w:t>3.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5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Czas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trwania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doświadczenia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(czas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rozpoczęcia</w:t>
      </w:r>
      <w:r w:rsidRPr="003B40B6">
        <w:rPr>
          <w:rFonts w:ascii="Arial" w:hAnsi="Arial" w:cs="Arial"/>
          <w:spacing w:val="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-</w:t>
      </w:r>
      <w:r w:rsidRPr="003B40B6">
        <w:rPr>
          <w:rFonts w:ascii="Arial" w:hAnsi="Arial" w:cs="Arial"/>
          <w:spacing w:val="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zakończenia)</w:t>
      </w:r>
    </w:p>
    <w:p w:rsidR="003B40B6" w:rsidRPr="003B40B6" w:rsidRDefault="003B40B6" w:rsidP="003B40B6">
      <w:pPr>
        <w:pStyle w:val="Tekstpodstawowy"/>
        <w:spacing w:before="242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244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Opis sytuacji</w:t>
      </w:r>
      <w:r w:rsidRPr="003B40B6">
        <w:rPr>
          <w:rFonts w:ascii="Arial" w:hAnsi="Arial" w:cs="Arial"/>
          <w:spacing w:val="-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problemowej:</w:t>
      </w:r>
    </w:p>
    <w:p w:rsidR="003B40B6" w:rsidRPr="003B40B6" w:rsidRDefault="003B40B6" w:rsidP="003B40B6">
      <w:pPr>
        <w:pStyle w:val="Tekstpodstawowy"/>
        <w:spacing w:before="239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…………………………………………………………………………………</w:t>
      </w:r>
    </w:p>
    <w:p w:rsidR="003B40B6" w:rsidRPr="003B40B6" w:rsidRDefault="003B40B6" w:rsidP="003B40B6">
      <w:pPr>
        <w:pStyle w:val="Tekstpodstawowy"/>
        <w:spacing w:before="45"/>
        <w:ind w:right="-426"/>
        <w:jc w:val="center"/>
        <w:rPr>
          <w:rFonts w:ascii="Arial" w:hAnsi="Arial" w:cs="Arial"/>
          <w:sz w:val="22"/>
          <w:szCs w:val="22"/>
        </w:rPr>
      </w:pPr>
      <w:r w:rsidRPr="003B40B6">
        <w:rPr>
          <w:rFonts w:ascii="Arial" w:hAnsi="Arial" w:cs="Arial"/>
          <w:w w:val="135"/>
          <w:sz w:val="22"/>
          <w:szCs w:val="22"/>
        </w:rPr>
        <w:t>………………………………………………………………………………</w:t>
      </w:r>
      <w:r w:rsidR="00BF2A3B">
        <w:rPr>
          <w:rFonts w:ascii="Arial" w:hAnsi="Arial" w:cs="Arial"/>
          <w:w w:val="135"/>
          <w:sz w:val="22"/>
          <w:szCs w:val="22"/>
        </w:rPr>
        <w:t>…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7"/>
        <w:gridCol w:w="3853"/>
      </w:tblGrid>
      <w:tr w:rsidR="003B40B6" w:rsidRPr="003B40B6" w:rsidTr="00D85128">
        <w:trPr>
          <w:trHeight w:val="1370"/>
        </w:trPr>
        <w:tc>
          <w:tcPr>
            <w:tcW w:w="5437" w:type="dxa"/>
          </w:tcPr>
          <w:p w:rsidR="003B40B6" w:rsidRPr="00BF2A3B" w:rsidRDefault="003B40B6" w:rsidP="00BF2A3B">
            <w:pPr>
              <w:pStyle w:val="TableParagraph"/>
              <w:spacing w:line="279" w:lineRule="exact"/>
              <w:ind w:left="1569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0"/>
                <w:lang w:val="pl-PL"/>
              </w:rPr>
              <w:t>Problemy badawcze</w:t>
            </w:r>
          </w:p>
          <w:p w:rsidR="003B40B6" w:rsidRPr="00BF2A3B" w:rsidRDefault="003B40B6" w:rsidP="00BF2A3B">
            <w:pPr>
              <w:pStyle w:val="TableParagraph"/>
              <w:spacing w:before="239" w:line="278" w:lineRule="auto"/>
              <w:ind w:left="228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5"/>
                <w:lang w:val="pl-PL"/>
              </w:rPr>
              <w:t>(jak?, w jaki sposób?, dlaczego?, kiedy?, co należy zrobić?)</w:t>
            </w:r>
          </w:p>
        </w:tc>
        <w:tc>
          <w:tcPr>
            <w:tcW w:w="3853" w:type="dxa"/>
          </w:tcPr>
          <w:p w:rsidR="003B40B6" w:rsidRPr="00BF2A3B" w:rsidRDefault="003B40B6" w:rsidP="003B40B6">
            <w:pPr>
              <w:pStyle w:val="TableParagraph"/>
              <w:spacing w:before="9"/>
              <w:ind w:right="-426"/>
              <w:rPr>
                <w:rFonts w:ascii="Arial" w:hAnsi="Arial" w:cs="Arial"/>
                <w:lang w:val="pl-PL"/>
              </w:rPr>
            </w:pPr>
          </w:p>
          <w:p w:rsidR="003B40B6" w:rsidRPr="00BF2A3B" w:rsidRDefault="003B40B6" w:rsidP="003B40B6">
            <w:pPr>
              <w:pStyle w:val="TableParagraph"/>
              <w:ind w:left="429" w:right="-426"/>
              <w:rPr>
                <w:rFonts w:ascii="Arial" w:hAnsi="Arial" w:cs="Arial"/>
                <w:lang w:val="pl-PL"/>
              </w:rPr>
            </w:pPr>
            <w:r w:rsidRPr="00BF2A3B">
              <w:rPr>
                <w:rFonts w:ascii="Arial" w:hAnsi="Arial" w:cs="Arial"/>
                <w:w w:val="110"/>
                <w:lang w:val="pl-PL"/>
              </w:rPr>
              <w:t>Przypuszczenia, hipotezy:</w:t>
            </w:r>
          </w:p>
        </w:tc>
      </w:tr>
      <w:tr w:rsidR="003B40B6" w:rsidRPr="003B40B6" w:rsidTr="00D85128">
        <w:trPr>
          <w:trHeight w:val="525"/>
        </w:trPr>
        <w:tc>
          <w:tcPr>
            <w:tcW w:w="543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85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  <w:tr w:rsidR="003B40B6" w:rsidRPr="003B40B6" w:rsidTr="00D85128">
        <w:trPr>
          <w:trHeight w:val="525"/>
        </w:trPr>
        <w:tc>
          <w:tcPr>
            <w:tcW w:w="543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85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</w:tbl>
    <w:p w:rsidR="003B40B6" w:rsidRPr="003B40B6" w:rsidRDefault="003B40B6" w:rsidP="003B40B6">
      <w:pPr>
        <w:pStyle w:val="Tekstpodstawowy"/>
        <w:spacing w:before="2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Materiały i</w:t>
      </w:r>
      <w:r w:rsidRPr="003B40B6">
        <w:rPr>
          <w:rFonts w:ascii="Arial" w:hAnsi="Arial" w:cs="Arial"/>
          <w:spacing w:val="-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narzędzia:</w:t>
      </w:r>
    </w:p>
    <w:p w:rsidR="003B40B6" w:rsidRPr="003B40B6" w:rsidRDefault="003B40B6" w:rsidP="003B40B6">
      <w:pPr>
        <w:pStyle w:val="Akapitzlist"/>
        <w:tabs>
          <w:tab w:val="left" w:pos="925"/>
        </w:tabs>
        <w:spacing w:before="98"/>
        <w:ind w:left="924" w:right="-426" w:firstLine="0"/>
        <w:rPr>
          <w:rFonts w:ascii="Arial" w:hAnsi="Arial" w:cs="Arial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 xml:space="preserve">Przebieg doświadczenia: </w:t>
      </w:r>
    </w:p>
    <w:p w:rsidR="003B40B6" w:rsidRPr="003B40B6" w:rsidRDefault="003B40B6" w:rsidP="003B40B6">
      <w:pPr>
        <w:pStyle w:val="Akapitzlist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BF2A3B" w:rsidRPr="003B40B6" w:rsidRDefault="00BF2A3B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3"/>
        <w:gridCol w:w="3098"/>
        <w:gridCol w:w="3077"/>
      </w:tblGrid>
      <w:tr w:rsidR="003B40B6" w:rsidRPr="003B40B6" w:rsidTr="00D85128">
        <w:trPr>
          <w:trHeight w:val="1372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spacing w:line="278" w:lineRule="auto"/>
              <w:ind w:left="189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Organizacja pracy </w:t>
            </w:r>
            <w:r w:rsidRPr="003B40B6">
              <w:rPr>
                <w:rFonts w:ascii="Arial" w:hAnsi="Arial" w:cs="Arial"/>
                <w:w w:val="115"/>
                <w:lang w:val="pl-PL"/>
              </w:rPr>
              <w:br/>
            </w:r>
            <w:r w:rsidRPr="003B40B6">
              <w:rPr>
                <w:rFonts w:ascii="Arial" w:hAnsi="Arial" w:cs="Arial"/>
                <w:w w:val="115"/>
                <w:lang w:val="pl-PL"/>
              </w:rPr>
              <w:t>w klasie,</w:t>
            </w:r>
          </w:p>
          <w:p w:rsidR="003B40B6" w:rsidRPr="003B40B6" w:rsidRDefault="003B40B6" w:rsidP="003B40B6">
            <w:pPr>
              <w:pStyle w:val="TableParagraph"/>
              <w:spacing w:before="194"/>
              <w:ind w:left="189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0"/>
                <w:lang w:val="pl-PL"/>
              </w:rPr>
              <w:t>zasady bezpieczeństwa:</w:t>
            </w: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spacing w:before="95" w:line="278" w:lineRule="auto"/>
              <w:ind w:left="667" w:right="-426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Prowadzenie </w:t>
            </w:r>
            <w:r w:rsidRPr="003B40B6">
              <w:rPr>
                <w:rFonts w:ascii="Arial" w:hAnsi="Arial" w:cs="Arial"/>
                <w:w w:val="110"/>
                <w:lang w:val="pl-PL"/>
              </w:rPr>
              <w:t xml:space="preserve">doświadczenia, </w:t>
            </w:r>
            <w:r w:rsidRPr="003B40B6">
              <w:rPr>
                <w:rFonts w:ascii="Arial" w:hAnsi="Arial" w:cs="Arial"/>
                <w:w w:val="115"/>
                <w:lang w:val="pl-PL"/>
              </w:rPr>
              <w:t>instrukcja:</w:t>
            </w: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  <w:lang w:val="pl-PL"/>
              </w:rPr>
            </w:pPr>
          </w:p>
          <w:p w:rsidR="003B40B6" w:rsidRPr="003B40B6" w:rsidRDefault="003B40B6" w:rsidP="003B40B6">
            <w:pPr>
              <w:pStyle w:val="TableParagraph"/>
              <w:spacing w:line="278" w:lineRule="auto"/>
              <w:ind w:left="219" w:right="-426" w:firstLine="722"/>
              <w:jc w:val="both"/>
              <w:rPr>
                <w:rFonts w:ascii="Arial" w:hAnsi="Arial" w:cs="Arial"/>
                <w:lang w:val="pl-PL"/>
              </w:rPr>
            </w:pPr>
            <w:r w:rsidRPr="003B40B6">
              <w:rPr>
                <w:rFonts w:ascii="Arial" w:hAnsi="Arial" w:cs="Arial"/>
                <w:w w:val="115"/>
                <w:lang w:val="pl-PL"/>
              </w:rPr>
              <w:t xml:space="preserve">Czynności </w:t>
            </w:r>
            <w:r w:rsidRPr="003B40B6">
              <w:rPr>
                <w:rFonts w:ascii="Arial" w:hAnsi="Arial" w:cs="Arial"/>
                <w:w w:val="110"/>
                <w:lang w:val="pl-PL"/>
              </w:rPr>
              <w:t>eksploracyjne</w:t>
            </w:r>
            <w:r w:rsidRPr="003B40B6">
              <w:rPr>
                <w:rFonts w:ascii="Arial" w:hAnsi="Arial" w:cs="Arial"/>
                <w:spacing w:val="54"/>
                <w:w w:val="110"/>
                <w:lang w:val="pl-PL"/>
              </w:rPr>
              <w:t xml:space="preserve"> </w:t>
            </w:r>
            <w:r w:rsidRPr="003B40B6">
              <w:rPr>
                <w:rFonts w:ascii="Arial" w:hAnsi="Arial" w:cs="Arial"/>
                <w:spacing w:val="-3"/>
                <w:w w:val="110"/>
                <w:lang w:val="pl-PL"/>
              </w:rPr>
              <w:t>uczniów</w:t>
            </w:r>
          </w:p>
        </w:tc>
      </w:tr>
      <w:tr w:rsidR="003B40B6" w:rsidRPr="003B40B6" w:rsidTr="00D85128">
        <w:trPr>
          <w:trHeight w:val="522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  <w:tr w:rsidR="003B40B6" w:rsidRPr="003B40B6" w:rsidTr="00D85128">
        <w:trPr>
          <w:trHeight w:val="525"/>
        </w:trPr>
        <w:tc>
          <w:tcPr>
            <w:tcW w:w="3113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98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  <w:tc>
          <w:tcPr>
            <w:tcW w:w="3077" w:type="dxa"/>
          </w:tcPr>
          <w:p w:rsidR="003B40B6" w:rsidRPr="003B40B6" w:rsidRDefault="003B40B6" w:rsidP="003B40B6">
            <w:pPr>
              <w:pStyle w:val="TableParagraph"/>
              <w:ind w:right="-426"/>
              <w:rPr>
                <w:rFonts w:ascii="Arial" w:hAnsi="Arial" w:cs="Arial"/>
              </w:rPr>
            </w:pPr>
          </w:p>
        </w:tc>
      </w:tr>
    </w:tbl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9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5"/>
        </w:rPr>
        <w:t>Spostrzeżenia, wnioski,</w:t>
      </w:r>
      <w:r w:rsidRPr="003B40B6">
        <w:rPr>
          <w:rFonts w:ascii="Arial" w:hAnsi="Arial" w:cs="Arial"/>
          <w:spacing w:val="27"/>
          <w:w w:val="115"/>
        </w:rPr>
        <w:t xml:space="preserve"> </w:t>
      </w:r>
      <w:r w:rsidRPr="003B40B6">
        <w:rPr>
          <w:rFonts w:ascii="Arial" w:hAnsi="Arial" w:cs="Arial"/>
          <w:w w:val="115"/>
        </w:rPr>
        <w:t>podsumowanie: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8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Utrwalenie zdobytych</w:t>
      </w:r>
      <w:r w:rsidRPr="003B40B6">
        <w:rPr>
          <w:rFonts w:ascii="Arial" w:hAnsi="Arial" w:cs="Arial"/>
          <w:spacing w:val="-21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informacji: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73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Wykorzystanie poznanej wiedzy (przykłady</w:t>
      </w:r>
      <w:r w:rsidRPr="003B40B6">
        <w:rPr>
          <w:rFonts w:ascii="Arial" w:hAnsi="Arial" w:cs="Arial"/>
          <w:spacing w:val="10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zastosowań):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spacing w:before="9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line="276" w:lineRule="auto"/>
        <w:ind w:right="-426"/>
        <w:rPr>
          <w:rFonts w:ascii="Arial" w:hAnsi="Arial" w:cs="Arial"/>
        </w:rPr>
      </w:pPr>
      <w:r w:rsidRPr="003B40B6">
        <w:rPr>
          <w:rFonts w:ascii="Arial" w:hAnsi="Arial" w:cs="Arial"/>
          <w:w w:val="115"/>
        </w:rPr>
        <w:t>Efekty (opis, rysunek, schemat, sprawozdanie, dokumentacja fotograficzna</w:t>
      </w:r>
      <w:r w:rsidRPr="003B40B6">
        <w:rPr>
          <w:rFonts w:ascii="Arial" w:hAnsi="Arial" w:cs="Arial"/>
          <w:spacing w:val="13"/>
          <w:w w:val="115"/>
        </w:rPr>
        <w:t xml:space="preserve"> </w:t>
      </w:r>
      <w:r w:rsidRPr="003B40B6">
        <w:rPr>
          <w:rFonts w:ascii="Arial" w:hAnsi="Arial" w:cs="Arial"/>
          <w:w w:val="115"/>
        </w:rPr>
        <w:t>itp.):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Akapitzlist"/>
        <w:numPr>
          <w:ilvl w:val="1"/>
          <w:numId w:val="1"/>
        </w:numPr>
        <w:tabs>
          <w:tab w:val="left" w:pos="925"/>
        </w:tabs>
        <w:spacing w:before="188"/>
        <w:ind w:left="924" w:right="-426" w:hanging="348"/>
        <w:rPr>
          <w:rFonts w:ascii="Arial" w:hAnsi="Arial" w:cs="Arial"/>
        </w:rPr>
      </w:pPr>
      <w:r w:rsidRPr="003B40B6">
        <w:rPr>
          <w:rFonts w:ascii="Arial" w:hAnsi="Arial" w:cs="Arial"/>
          <w:w w:val="110"/>
        </w:rPr>
        <w:t>Uwagi o</w:t>
      </w:r>
      <w:r w:rsidRPr="003B40B6">
        <w:rPr>
          <w:rFonts w:ascii="Arial" w:hAnsi="Arial" w:cs="Arial"/>
          <w:spacing w:val="-22"/>
          <w:w w:val="110"/>
        </w:rPr>
        <w:t xml:space="preserve"> </w:t>
      </w:r>
      <w:r w:rsidRPr="003B40B6">
        <w:rPr>
          <w:rFonts w:ascii="Arial" w:hAnsi="Arial" w:cs="Arial"/>
          <w:w w:val="110"/>
        </w:rPr>
        <w:t>realizacji:</w:t>
      </w: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pStyle w:val="Tekstpodstawowy"/>
        <w:ind w:right="-426"/>
        <w:rPr>
          <w:rFonts w:ascii="Arial" w:hAnsi="Arial" w:cs="Arial"/>
          <w:sz w:val="22"/>
          <w:szCs w:val="22"/>
        </w:rPr>
      </w:pPr>
    </w:p>
    <w:p w:rsidR="003B40B6" w:rsidRPr="003B40B6" w:rsidRDefault="003B40B6" w:rsidP="003B40B6">
      <w:pPr>
        <w:tabs>
          <w:tab w:val="left" w:pos="925"/>
        </w:tabs>
        <w:spacing w:before="98"/>
        <w:ind w:right="-426"/>
        <w:rPr>
          <w:rFonts w:ascii="Arial" w:hAnsi="Arial" w:cs="Arial"/>
        </w:rPr>
      </w:pPr>
    </w:p>
    <w:p w:rsidR="003B40B6" w:rsidRPr="003B40B6" w:rsidRDefault="003B40B6" w:rsidP="003B40B6">
      <w:pPr>
        <w:ind w:right="-426"/>
        <w:rPr>
          <w:rFonts w:ascii="Arial" w:hAnsi="Arial" w:cs="Arial"/>
        </w:rPr>
      </w:pPr>
    </w:p>
    <w:sectPr w:rsidR="003B40B6" w:rsidRPr="003B40B6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4FD" w:rsidRDefault="003604FD" w:rsidP="006B4D13">
      <w:r>
        <w:separator/>
      </w:r>
    </w:p>
  </w:endnote>
  <w:endnote w:type="continuationSeparator" w:id="1">
    <w:p w:rsidR="003604FD" w:rsidRDefault="003604FD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4FD" w:rsidRDefault="003604FD" w:rsidP="006B4D13">
      <w:r>
        <w:separator/>
      </w:r>
    </w:p>
  </w:footnote>
  <w:footnote w:type="continuationSeparator" w:id="1">
    <w:p w:rsidR="003604FD" w:rsidRDefault="003604FD" w:rsidP="006B4D13">
      <w:r>
        <w:continuationSeparator/>
      </w:r>
    </w:p>
  </w:footnote>
  <w:footnote w:id="2">
    <w:p w:rsidR="00BF2A3B" w:rsidRPr="00D873CF" w:rsidRDefault="00BF2A3B" w:rsidP="00BF2A3B">
      <w:pPr>
        <w:spacing w:line="230" w:lineRule="exact"/>
        <w:ind w:left="29" w:right="69"/>
        <w:rPr>
          <w:rFonts w:ascii="Arial" w:hAnsi="Arial" w:cs="Arial"/>
        </w:rPr>
      </w:pPr>
      <w:r w:rsidRPr="00BF2A3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F2A3B">
        <w:rPr>
          <w:rFonts w:ascii="Arial" w:hAnsi="Arial" w:cs="Arial"/>
          <w:sz w:val="18"/>
          <w:szCs w:val="18"/>
        </w:rPr>
        <w:t xml:space="preserve"> Oprac. na podstawie: „</w:t>
      </w:r>
      <w:r w:rsidRPr="00BF2A3B">
        <w:rPr>
          <w:rFonts w:ascii="Arial" w:hAnsi="Arial" w:cs="Arial"/>
          <w:i/>
          <w:sz w:val="18"/>
          <w:szCs w:val="18"/>
        </w:rPr>
        <w:t xml:space="preserve">W świecie przyrody-doświadczenia przyrodnicze, metoda projektów w edukacji przyrodniczej ...". Poradnik metodyczny cz. 3 do programu nauczania dla klas I-III szkoły podstawowej pt. </w:t>
      </w:r>
      <w:r w:rsidRPr="00BF2A3B">
        <w:rPr>
          <w:rFonts w:ascii="Arial" w:hAnsi="Arial" w:cs="Arial"/>
          <w:sz w:val="18"/>
          <w:szCs w:val="18"/>
        </w:rPr>
        <w:t>„</w:t>
      </w:r>
      <w:r w:rsidRPr="00BF2A3B">
        <w:rPr>
          <w:rFonts w:ascii="Arial" w:hAnsi="Arial" w:cs="Arial"/>
          <w:i/>
          <w:sz w:val="18"/>
          <w:szCs w:val="18"/>
        </w:rPr>
        <w:t xml:space="preserve">Zrównoważona szkoła", </w:t>
      </w:r>
      <w:hyperlink r:id="rId1" w:history="1">
        <w:r w:rsidRPr="00BF2A3B">
          <w:rPr>
            <w:rStyle w:val="Hipercze"/>
            <w:rFonts w:ascii="Arial" w:hAnsi="Arial" w:cs="Arial"/>
            <w:i/>
            <w:sz w:val="18"/>
            <w:szCs w:val="18"/>
          </w:rPr>
          <w:t>https://zasobyip2.ore.edu.pl/pl/publications/download/44930</w:t>
        </w:r>
      </w:hyperlink>
      <w:r>
        <w:rPr>
          <w:rFonts w:ascii="Arial" w:hAnsi="Arial" w:cs="Arial"/>
          <w:i/>
          <w:sz w:val="18"/>
        </w:rPr>
        <w:t xml:space="preserve"> [dostęp 10.12.2018]</w:t>
      </w:r>
    </w:p>
    <w:p w:rsidR="00BF2A3B" w:rsidRDefault="00BF2A3B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sz w:val="18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EF3"/>
    <w:multiLevelType w:val="hybridMultilevel"/>
    <w:tmpl w:val="52B2FE3A"/>
    <w:lvl w:ilvl="0" w:tplc="AA504922">
      <w:start w:val="1"/>
      <w:numFmt w:val="upperRoman"/>
      <w:lvlText w:val="%1."/>
      <w:lvlJc w:val="left"/>
      <w:pPr>
        <w:ind w:left="216" w:hanging="586"/>
        <w:jc w:val="left"/>
      </w:pPr>
      <w:rPr>
        <w:rFonts w:ascii="Cambria" w:eastAsia="Cambria" w:hAnsi="Cambria" w:cs="Cambria" w:hint="default"/>
        <w:spacing w:val="0"/>
        <w:w w:val="104"/>
        <w:sz w:val="24"/>
        <w:szCs w:val="24"/>
        <w:lang w:val="pl-PL" w:eastAsia="pl-PL" w:bidi="pl-PL"/>
      </w:rPr>
    </w:lvl>
    <w:lvl w:ilvl="1" w:tplc="01F0B5F8">
      <w:numFmt w:val="bullet"/>
      <w:lvlText w:val=""/>
      <w:lvlJc w:val="left"/>
      <w:pPr>
        <w:ind w:left="936" w:hanging="360"/>
      </w:pPr>
      <w:rPr>
        <w:rFonts w:ascii="Wingdings" w:eastAsia="Wingdings" w:hAnsi="Wingdings" w:cs="Wingdings" w:hint="default"/>
        <w:w w:val="100"/>
        <w:sz w:val="24"/>
        <w:szCs w:val="24"/>
        <w:lang w:val="pl-PL" w:eastAsia="pl-PL" w:bidi="pl-PL"/>
      </w:rPr>
    </w:lvl>
    <w:lvl w:ilvl="2" w:tplc="9AA2E904">
      <w:numFmt w:val="bullet"/>
      <w:lvlText w:val="•"/>
      <w:lvlJc w:val="left"/>
      <w:pPr>
        <w:ind w:left="1894" w:hanging="360"/>
      </w:pPr>
      <w:rPr>
        <w:rFonts w:hint="default"/>
        <w:lang w:val="pl-PL" w:eastAsia="pl-PL" w:bidi="pl-PL"/>
      </w:rPr>
    </w:lvl>
    <w:lvl w:ilvl="3" w:tplc="E124D27A">
      <w:numFmt w:val="bullet"/>
      <w:lvlText w:val="•"/>
      <w:lvlJc w:val="left"/>
      <w:pPr>
        <w:ind w:left="2848" w:hanging="360"/>
      </w:pPr>
      <w:rPr>
        <w:rFonts w:hint="default"/>
        <w:lang w:val="pl-PL" w:eastAsia="pl-PL" w:bidi="pl-PL"/>
      </w:rPr>
    </w:lvl>
    <w:lvl w:ilvl="4" w:tplc="4EE89222">
      <w:numFmt w:val="bullet"/>
      <w:lvlText w:val="•"/>
      <w:lvlJc w:val="left"/>
      <w:pPr>
        <w:ind w:left="3802" w:hanging="360"/>
      </w:pPr>
      <w:rPr>
        <w:rFonts w:hint="default"/>
        <w:lang w:val="pl-PL" w:eastAsia="pl-PL" w:bidi="pl-PL"/>
      </w:rPr>
    </w:lvl>
    <w:lvl w:ilvl="5" w:tplc="C00AE382">
      <w:numFmt w:val="bullet"/>
      <w:lvlText w:val="•"/>
      <w:lvlJc w:val="left"/>
      <w:pPr>
        <w:ind w:left="4756" w:hanging="360"/>
      </w:pPr>
      <w:rPr>
        <w:rFonts w:hint="default"/>
        <w:lang w:val="pl-PL" w:eastAsia="pl-PL" w:bidi="pl-PL"/>
      </w:rPr>
    </w:lvl>
    <w:lvl w:ilvl="6" w:tplc="95600C6A">
      <w:numFmt w:val="bullet"/>
      <w:lvlText w:val="•"/>
      <w:lvlJc w:val="left"/>
      <w:pPr>
        <w:ind w:left="5710" w:hanging="360"/>
      </w:pPr>
      <w:rPr>
        <w:rFonts w:hint="default"/>
        <w:lang w:val="pl-PL" w:eastAsia="pl-PL" w:bidi="pl-PL"/>
      </w:rPr>
    </w:lvl>
    <w:lvl w:ilvl="7" w:tplc="8CDAFFA4">
      <w:numFmt w:val="bullet"/>
      <w:lvlText w:val="•"/>
      <w:lvlJc w:val="left"/>
      <w:pPr>
        <w:ind w:left="6664" w:hanging="360"/>
      </w:pPr>
      <w:rPr>
        <w:rFonts w:hint="default"/>
        <w:lang w:val="pl-PL" w:eastAsia="pl-PL" w:bidi="pl-PL"/>
      </w:rPr>
    </w:lvl>
    <w:lvl w:ilvl="8" w:tplc="DE5CFDFE">
      <w:numFmt w:val="bullet"/>
      <w:lvlText w:val="•"/>
      <w:lvlJc w:val="left"/>
      <w:pPr>
        <w:ind w:left="7618" w:hanging="360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3604FD"/>
    <w:rsid w:val="003B40B6"/>
    <w:rsid w:val="00446364"/>
    <w:rsid w:val="006B4D13"/>
    <w:rsid w:val="00BF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3B40B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B40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B40B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B40B6"/>
    <w:rPr>
      <w:rFonts w:ascii="Cambria" w:eastAsia="Cambria" w:hAnsi="Cambria" w:cs="Cambria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3B40B6"/>
    <w:pPr>
      <w:ind w:left="216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3B40B6"/>
    <w:pPr>
      <w:ind w:left="936" w:hanging="360"/>
    </w:pPr>
  </w:style>
  <w:style w:type="paragraph" w:customStyle="1" w:styleId="TableParagraph">
    <w:name w:val="Table Paragraph"/>
    <w:basedOn w:val="Normalny"/>
    <w:uiPriority w:val="1"/>
    <w:qFormat/>
    <w:rsid w:val="003B40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A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A3B"/>
    <w:rPr>
      <w:rFonts w:ascii="Cambria" w:eastAsia="Cambria" w:hAnsi="Cambria" w:cs="Cambri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A3B"/>
    <w:rPr>
      <w:vertAlign w:val="superscript"/>
    </w:rPr>
  </w:style>
  <w:style w:type="character" w:styleId="Hipercze">
    <w:name w:val="Hyperlink"/>
    <w:rsid w:val="00BF2A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zasobyip2.ore.edu.pl/pl/publications/download/4493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05DD-FF8C-40E7-A1E4-06865094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2019-02-11T19:08:00Z</dcterms:created>
  <dcterms:modified xsi:type="dcterms:W3CDTF">2019-02-11T19:14:00Z</dcterms:modified>
</cp:coreProperties>
</file>